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C7E" w:rsidRPr="006E4C7E" w:rsidRDefault="006E4C7E" w:rsidP="006E4C7E">
      <w:pPr>
        <w:rPr>
          <w:b/>
          <w:bCs/>
        </w:rPr>
      </w:pPr>
      <w:r w:rsidRPr="006E4C7E">
        <w:rPr>
          <w:b/>
          <w:bCs/>
        </w:rPr>
        <w:t>Vendita Incrociata</w:t>
      </w:r>
    </w:p>
    <w:p w:rsidR="006E4C7E" w:rsidRPr="006E4C7E" w:rsidRDefault="006E4C7E" w:rsidP="006E4C7E">
      <w:r w:rsidRPr="006E4C7E">
        <w:t xml:space="preserve">Questa campagna </w:t>
      </w:r>
      <w:proofErr w:type="spellStart"/>
      <w:r w:rsidRPr="006E4C7E">
        <w:t>é</w:t>
      </w:r>
      <w:proofErr w:type="spellEnd"/>
      <w:r w:rsidRPr="006E4C7E">
        <w:t xml:space="preserve"> fondamentale per automatizzare una buona strategia di </w:t>
      </w:r>
      <w:r w:rsidRPr="006E4C7E">
        <w:rPr>
          <w:b/>
          <w:bCs/>
          <w:i/>
          <w:iCs/>
        </w:rPr>
        <w:t>cross sell</w:t>
      </w:r>
      <w:r w:rsidRPr="006E4C7E">
        <w:t> con i clienti che hanno fatto acquisti in un determinato periodo di tempo acquistando una determinata promozione, o un determinato prodotto (registrato nella transazione di acquisto).</w:t>
      </w:r>
    </w:p>
    <w:p w:rsidR="006E4C7E" w:rsidRPr="006E4C7E" w:rsidRDefault="006E4C7E" w:rsidP="006E4C7E">
      <w:r w:rsidRPr="006E4C7E">
        <w:t>Esempio pratico: immagina di avere un negozio di calzature e voler ricontattare il cliente che è venuto il giorno precedente e ha acquisto l scarpe rosse per informarlo che hai anche la cinta rossa della stessa pelle delle scarpe. Uno strumento semplice che però ti apre le porte a mille promozioni incrociate da poter applicare in automatico senza tanti sforzi, anzi si… sarai costretto a vendere di più… che dramma!</w:t>
      </w:r>
    </w:p>
    <w:p w:rsidR="006E4C7E" w:rsidRPr="006E4C7E" w:rsidRDefault="006E4C7E" w:rsidP="006E4C7E">
      <w:r w:rsidRPr="006E4C7E">
        <w:t>Puoi attivare più campagne automatiche per</w:t>
      </w:r>
      <w:r>
        <w:t xml:space="preserve"> la vendita incrociata e ad ogn</w:t>
      </w:r>
      <w:r w:rsidRPr="006E4C7E">
        <w:t>una puoi dare input diversi, come ad esempio:</w:t>
      </w:r>
    </w:p>
    <w:p w:rsidR="006E4C7E" w:rsidRPr="006E4C7E" w:rsidRDefault="006E4C7E" w:rsidP="006E4C7E">
      <w:pPr>
        <w:numPr>
          <w:ilvl w:val="0"/>
          <w:numId w:val="1"/>
        </w:numPr>
      </w:pPr>
      <w:r w:rsidRPr="006E4C7E">
        <w:t>Un negozio di calzature può vendere più accessori, abbinandoli alle scarpe acquistate: solette in gel per scarponcini o scarpe da ginnastica, cinte, borse o borselli da associare a scarpe classiche.</w:t>
      </w:r>
    </w:p>
    <w:p w:rsidR="006E4C7E" w:rsidRPr="006E4C7E" w:rsidRDefault="006E4C7E" w:rsidP="006E4C7E">
      <w:pPr>
        <w:numPr>
          <w:ilvl w:val="0"/>
          <w:numId w:val="1"/>
        </w:numPr>
      </w:pPr>
      <w:r w:rsidRPr="006E4C7E">
        <w:t>Un ristorante può inviare coupon per cene romantiche ai clienti che vengono solo per cene di lavoro, puoi invitare i clienti che vengono infrasettimanalmente a prenotare un tavolo col menù fisso; sei in grado di invitare i clienti che assaggiano sempre lo stesso menù a provare altre pietanze. Le coppie con figli a festeggiare il compleanno dei bambini da te.</w:t>
      </w:r>
    </w:p>
    <w:p w:rsidR="006E4C7E" w:rsidRPr="006E4C7E" w:rsidRDefault="006E4C7E" w:rsidP="006E4C7E">
      <w:pPr>
        <w:numPr>
          <w:ilvl w:val="0"/>
          <w:numId w:val="1"/>
        </w:numPr>
      </w:pPr>
      <w:r w:rsidRPr="006E4C7E">
        <w:t xml:space="preserve">Un centro estetico venderà più pacchetti massaggi o trattamenti, evidenziando in automatico le clienti che usano trattamenti correlati; sarà possibile aumentare il passaparola chiedendo ai clienti di scrivere un parere sui propri servizi all’interno della propria pagina </w:t>
      </w:r>
      <w:proofErr w:type="spellStart"/>
      <w:r w:rsidRPr="006E4C7E">
        <w:t>facebook</w:t>
      </w:r>
      <w:proofErr w:type="spellEnd"/>
    </w:p>
    <w:p w:rsidR="006E4C7E" w:rsidRPr="006E4C7E" w:rsidRDefault="006E4C7E" w:rsidP="006E4C7E">
      <w:r w:rsidRPr="006E4C7E">
        <w:t>E molto altro.</w:t>
      </w:r>
    </w:p>
    <w:p w:rsidR="006E4C7E" w:rsidRPr="006E4C7E" w:rsidRDefault="006E4C7E" w:rsidP="006E4C7E">
      <w:r w:rsidRPr="006E4C7E">
        <w:t>Guarda il video per altre informazioni:</w:t>
      </w:r>
    </w:p>
    <w:p w:rsidR="006E4C7E" w:rsidRPr="006E4C7E" w:rsidRDefault="006E4C7E" w:rsidP="006E4C7E">
      <w:r w:rsidRPr="006E4C7E">
        <w:drawing>
          <wp:inline distT="0" distB="0" distL="0" distR="0">
            <wp:extent cx="1431290" cy="1431290"/>
            <wp:effectExtent l="0" t="0" r="0" b="0"/>
            <wp:docPr id="1" name="Immagine 1" descr="il magnete che attira i clienti recenti con il cross sel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 magnete che attira i clienti recenti con il cross sel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  <w:r w:rsidRPr="006E4C7E">
        <w:t xml:space="preserve">Chiamalo </w:t>
      </w:r>
      <w:proofErr w:type="spellStart"/>
      <w:r w:rsidRPr="006E4C7E">
        <w:t>upsell</w:t>
      </w:r>
      <w:proofErr w:type="spellEnd"/>
      <w:r w:rsidRPr="006E4C7E">
        <w:t>, chiamalo </w:t>
      </w:r>
      <w:r w:rsidRPr="006E4C7E">
        <w:rPr>
          <w:b/>
          <w:bCs/>
        </w:rPr>
        <w:t>cross sell</w:t>
      </w:r>
      <w:r w:rsidRPr="006E4C7E">
        <w:t>, io lo chiamo vendere! Il cliente che ha acquistato di recente, ha un livello di fedeltà superiore a chi ha acquistato da molto tempo. In questo modo si fa in modo che il cliente abbia sempre un motivo per tornare in un tempo ragionevolmente breve.</w:t>
      </w:r>
    </w:p>
    <w:p w:rsidR="006E4C7E" w:rsidRPr="006E4C7E" w:rsidRDefault="006E4C7E" w:rsidP="006E4C7E">
      <w:r w:rsidRPr="006E4C7E">
        <w:t>Stiamo parlando di un’offerta commerciale, mascherata da coccola per i tuoi clienti.</w:t>
      </w:r>
    </w:p>
    <w:p w:rsidR="006E4C7E" w:rsidRPr="006E4C7E" w:rsidRDefault="006E4C7E" w:rsidP="006E4C7E">
      <w:r w:rsidRPr="006E4C7E">
        <w:t>Il messaggio che invierai tramite sms e/o email potrà contenere:</w:t>
      </w:r>
    </w:p>
    <w:p w:rsidR="006E4C7E" w:rsidRPr="006E4C7E" w:rsidRDefault="006E4C7E" w:rsidP="006E4C7E">
      <w:pPr>
        <w:numPr>
          <w:ilvl w:val="0"/>
          <w:numId w:val="2"/>
        </w:numPr>
      </w:pPr>
      <w:r w:rsidRPr="006E4C7E">
        <w:t>Un Buono Spesa</w:t>
      </w:r>
    </w:p>
    <w:p w:rsidR="006E4C7E" w:rsidRPr="006E4C7E" w:rsidRDefault="006E4C7E" w:rsidP="006E4C7E">
      <w:pPr>
        <w:numPr>
          <w:ilvl w:val="0"/>
          <w:numId w:val="2"/>
        </w:numPr>
      </w:pPr>
      <w:r w:rsidRPr="006E4C7E">
        <w:t>Uno Sconto Percentuale</w:t>
      </w:r>
    </w:p>
    <w:p w:rsidR="006E4C7E" w:rsidRPr="006E4C7E" w:rsidRDefault="006E4C7E" w:rsidP="006E4C7E">
      <w:pPr>
        <w:numPr>
          <w:ilvl w:val="0"/>
          <w:numId w:val="2"/>
        </w:numPr>
      </w:pPr>
      <w:r w:rsidRPr="006E4C7E">
        <w:t>Un Prodotto o Servizio Omaggio</w:t>
      </w:r>
    </w:p>
    <w:p w:rsidR="006E4C7E" w:rsidRPr="006E4C7E" w:rsidRDefault="006E4C7E" w:rsidP="006E4C7E">
      <w:r w:rsidRPr="006E4C7E">
        <w:t xml:space="preserve">L’engagement cliente è un aspetto del </w:t>
      </w:r>
      <w:proofErr w:type="spellStart"/>
      <w:r w:rsidRPr="006E4C7E">
        <w:t>loyalty</w:t>
      </w:r>
      <w:proofErr w:type="spellEnd"/>
      <w:r w:rsidRPr="006E4C7E">
        <w:t xml:space="preserve"> che fa la differenza in termini di risultati commerciali per le aziende che ne hanno cura e quelle che non lo fanno.</w:t>
      </w:r>
    </w:p>
    <w:p w:rsidR="008A7FF2" w:rsidRDefault="008A7FF2"/>
    <w:sectPr w:rsidR="008A7F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10BF"/>
    <w:multiLevelType w:val="multilevel"/>
    <w:tmpl w:val="6128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560129"/>
    <w:multiLevelType w:val="multilevel"/>
    <w:tmpl w:val="7B945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7E"/>
    <w:rsid w:val="006E4C7E"/>
    <w:rsid w:val="008A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7275D-804A-4ED2-808E-2528777C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E4C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198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79786">
                      <w:marLeft w:val="0"/>
                      <w:marRight w:val="0"/>
                      <w:marTop w:val="0"/>
                      <w:marBottom w:val="31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simsol.it/wp-content/uploads/2015/07/ID-1008702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Gianpiero Novi</dc:creator>
  <cp:keywords/>
  <dc:description/>
  <cp:lastModifiedBy>Gianpiero Novi</cp:lastModifiedBy>
  <cp:revision>1</cp:revision>
  <dcterms:created xsi:type="dcterms:W3CDTF">2017-12-21T17:19:00Z</dcterms:created>
  <dcterms:modified xsi:type="dcterms:W3CDTF">2017-12-21T17:20:00Z</dcterms:modified>
</cp:coreProperties>
</file>